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B3" w:rsidRPr="002511C2" w:rsidRDefault="002211B3" w:rsidP="00027D80">
      <w:pPr>
        <w:pStyle w:val="a3"/>
        <w:tabs>
          <w:tab w:val="left" w:pos="567"/>
        </w:tabs>
        <w:jc w:val="center"/>
        <w:rPr>
          <w:rFonts w:ascii="Times New Roman" w:hAnsi="Times New Roman" w:cs="Times New Roman"/>
          <w:b/>
          <w:sz w:val="28"/>
          <w:szCs w:val="28"/>
        </w:rPr>
      </w:pPr>
      <w:r>
        <w:rPr>
          <w:rFonts w:ascii="Times New Roman" w:hAnsi="Times New Roman" w:cs="Times New Roman"/>
          <w:b/>
          <w:sz w:val="28"/>
          <w:szCs w:val="28"/>
        </w:rPr>
        <w:t>ВОСПИТАНИЕ ДОШКОЛЬНИКА В РАМКАХ ПАТРИОТИЗМА</w:t>
      </w:r>
    </w:p>
    <w:p w:rsidR="009E760C" w:rsidRPr="009E760C" w:rsidRDefault="009E760C" w:rsidP="009E760C">
      <w:pPr>
        <w:pStyle w:val="a3"/>
        <w:jc w:val="right"/>
        <w:rPr>
          <w:rFonts w:ascii="Times New Roman" w:hAnsi="Times New Roman" w:cs="Times New Roman"/>
          <w:i/>
          <w:sz w:val="28"/>
          <w:szCs w:val="28"/>
        </w:rPr>
      </w:pPr>
      <w:r w:rsidRPr="009E760C">
        <w:rPr>
          <w:rFonts w:ascii="Times New Roman" w:hAnsi="Times New Roman" w:cs="Times New Roman"/>
          <w:i/>
          <w:sz w:val="28"/>
          <w:szCs w:val="28"/>
        </w:rPr>
        <w:t>Илларионова Л.В.,</w:t>
      </w:r>
    </w:p>
    <w:p w:rsidR="009E760C" w:rsidRPr="009E760C" w:rsidRDefault="009E760C" w:rsidP="009E760C">
      <w:pPr>
        <w:pStyle w:val="a3"/>
        <w:jc w:val="right"/>
        <w:rPr>
          <w:rFonts w:ascii="Times New Roman" w:hAnsi="Times New Roman" w:cs="Times New Roman"/>
          <w:i/>
          <w:sz w:val="28"/>
          <w:szCs w:val="28"/>
        </w:rPr>
      </w:pPr>
      <w:r w:rsidRPr="009E760C">
        <w:rPr>
          <w:rFonts w:ascii="Times New Roman" w:hAnsi="Times New Roman" w:cs="Times New Roman"/>
          <w:i/>
          <w:sz w:val="28"/>
          <w:szCs w:val="28"/>
        </w:rPr>
        <w:t>воспитатель</w:t>
      </w:r>
      <w:r w:rsidRPr="009E760C">
        <w:rPr>
          <w:rFonts w:ascii="Times New Roman" w:hAnsi="Times New Roman" w:cs="Times New Roman"/>
          <w:i/>
          <w:sz w:val="28"/>
          <w:szCs w:val="28"/>
        </w:rPr>
        <w:t xml:space="preserve"> </w:t>
      </w:r>
    </w:p>
    <w:p w:rsidR="00660EFC" w:rsidRPr="002511C2" w:rsidRDefault="00660EFC" w:rsidP="002511C2">
      <w:pPr>
        <w:pStyle w:val="a3"/>
        <w:jc w:val="both"/>
        <w:rPr>
          <w:rFonts w:ascii="Times New Roman" w:hAnsi="Times New Roman" w:cs="Times New Roman"/>
          <w:sz w:val="28"/>
          <w:szCs w:val="28"/>
        </w:rPr>
      </w:pPr>
    </w:p>
    <w:p w:rsidR="00660EFC" w:rsidRPr="002511C2" w:rsidRDefault="007A5DD8" w:rsidP="002511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211B3">
        <w:rPr>
          <w:rFonts w:ascii="Times New Roman" w:hAnsi="Times New Roman" w:cs="Times New Roman"/>
          <w:sz w:val="28"/>
          <w:szCs w:val="28"/>
        </w:rPr>
        <w:t xml:space="preserve">Патриотическое </w:t>
      </w:r>
      <w:r w:rsidR="002511C2" w:rsidRPr="002511C2">
        <w:rPr>
          <w:rFonts w:ascii="Times New Roman" w:hAnsi="Times New Roman" w:cs="Times New Roman"/>
          <w:sz w:val="28"/>
          <w:szCs w:val="28"/>
        </w:rPr>
        <w:t>воспитание представляет собой невероятно сложный процесс педагогич</w:t>
      </w:r>
      <w:r>
        <w:rPr>
          <w:rFonts w:ascii="Times New Roman" w:hAnsi="Times New Roman" w:cs="Times New Roman"/>
          <w:sz w:val="28"/>
          <w:szCs w:val="28"/>
        </w:rPr>
        <w:t>еского воздействия, в основу которо</w:t>
      </w:r>
      <w:r w:rsidR="002511C2" w:rsidRPr="002511C2">
        <w:rPr>
          <w:rFonts w:ascii="Times New Roman" w:hAnsi="Times New Roman" w:cs="Times New Roman"/>
          <w:sz w:val="28"/>
          <w:szCs w:val="28"/>
        </w:rPr>
        <w:t>го положено развитие моральных качеств личности ребенка.</w:t>
      </w:r>
    </w:p>
    <w:p w:rsidR="00660EFC" w:rsidRPr="002511C2" w:rsidRDefault="007A5DD8" w:rsidP="007A5DD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 xml:space="preserve">Воспитание патриота представляет собой оформление искреннего </w:t>
      </w:r>
      <w:bookmarkStart w:id="0" w:name="_GoBack"/>
      <w:bookmarkEnd w:id="0"/>
      <w:r w:rsidR="002511C2" w:rsidRPr="002511C2">
        <w:rPr>
          <w:rFonts w:ascii="Times New Roman" w:hAnsi="Times New Roman" w:cs="Times New Roman"/>
          <w:sz w:val="28"/>
          <w:szCs w:val="28"/>
        </w:rPr>
        <w:t>чувства любви к собственной Родине, ощущение непосредственной преданности ей, чувства полной ответственности и искренней гордости за ее достижения, намерение осуществлять трудовую деятельность, направленную исключительно на ее совершенствование. Начало построения подобных чувств и ощущений, как полагают специалисты, происходит еще в детском саду. Ведь в отсутствие всяческого почета, касательно культуры и истории собственной Родины, к государственной символике, практически отсутствует малейшая возможность генерации у будущей личности чувства надлежащей утвержденности самого себя, а персоналия, как таковая, не обладающая подобным ощущением, полноценной личностью уже не является. Именно поэтому главной задачей, поставленной перед ФГОС ДОУ, является выстраивание единого педагогического процесса, основанного на правилах восприятия моральных качеств, привычных для социума правил собственной регуляции, освященной интересам индивида, семьи и всего социума.</w:t>
      </w:r>
    </w:p>
    <w:p w:rsidR="00660EFC" w:rsidRPr="002511C2" w:rsidRDefault="002511C2" w:rsidP="00FC62E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511C2">
        <w:rPr>
          <w:rFonts w:ascii="Times New Roman" w:hAnsi="Times New Roman" w:cs="Times New Roman"/>
          <w:sz w:val="28"/>
          <w:szCs w:val="28"/>
        </w:rPr>
        <w:t xml:space="preserve">Однако чувство искреннего патриотизма вовсе не появляется у ребенка самостоятельно, </w:t>
      </w:r>
      <w:r w:rsidR="00532FBA">
        <w:rPr>
          <w:rFonts w:ascii="Times New Roman" w:hAnsi="Times New Roman" w:cs="Times New Roman"/>
          <w:sz w:val="28"/>
          <w:szCs w:val="28"/>
        </w:rPr>
        <w:t>это результ</w:t>
      </w:r>
      <w:r w:rsidR="00F83C71">
        <w:rPr>
          <w:rFonts w:ascii="Times New Roman" w:hAnsi="Times New Roman" w:cs="Times New Roman"/>
          <w:sz w:val="28"/>
          <w:szCs w:val="28"/>
        </w:rPr>
        <w:t>ат</w:t>
      </w:r>
      <w:r w:rsidRPr="002511C2">
        <w:rPr>
          <w:rFonts w:ascii="Times New Roman" w:hAnsi="Times New Roman" w:cs="Times New Roman"/>
          <w:sz w:val="28"/>
          <w:szCs w:val="28"/>
        </w:rPr>
        <w:t xml:space="preserve"> продолжительного на него влияния, начатого в самом его раннем возрасте. Это чувство </w:t>
      </w:r>
      <w:r>
        <w:rPr>
          <w:rFonts w:ascii="Times New Roman" w:hAnsi="Times New Roman" w:cs="Times New Roman"/>
          <w:sz w:val="28"/>
          <w:szCs w:val="28"/>
        </w:rPr>
        <w:t xml:space="preserve">развивается </w:t>
      </w:r>
      <w:r w:rsidRPr="002511C2">
        <w:rPr>
          <w:rFonts w:ascii="Times New Roman" w:hAnsi="Times New Roman" w:cs="Times New Roman"/>
          <w:sz w:val="28"/>
          <w:szCs w:val="28"/>
        </w:rPr>
        <w:t>в результате совокупного воздействия на формирующуюся личность принятой идеологии, непосредственно социума, условий жизни ребенка, воспитательной работы, осуществляемой в его семье, в детском саду, в школе, в университете, а впоследствии – в трудовом коллективе. Именно по этой причине сам процесс патриотического воздействия на формирующуюся личность представляет собой не только непременную составляющую, но и одну из важнейших задач, поставленных перед идеологическим воздействием.</w:t>
      </w:r>
    </w:p>
    <w:p w:rsidR="00660EFC" w:rsidRPr="002511C2" w:rsidRDefault="00FC62E3" w:rsidP="00FC62E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Наиболее значимой задачей, поставленной перед педагогом и родителями ребенка, является максимально возможное в раннем его возрасте пробуждение в нем чувства искренней любви к земле, где он появился на свет. Еще одной задачей является полноценное формирование чувства искренней гордости за успехи собственного государства на мировой политической арене, искреннее уважение к собственным вооруженным силам, чувство гордости на мужественное поведение воинов</w:t>
      </w:r>
      <w:r w:rsidR="00EF1559">
        <w:rPr>
          <w:rFonts w:ascii="Times New Roman" w:hAnsi="Times New Roman" w:cs="Times New Roman"/>
          <w:sz w:val="28"/>
          <w:szCs w:val="28"/>
        </w:rPr>
        <w:t>.</w:t>
      </w:r>
      <w:r w:rsidR="00F83C71">
        <w:rPr>
          <w:rFonts w:ascii="Times New Roman" w:hAnsi="Times New Roman" w:cs="Times New Roman"/>
          <w:sz w:val="28"/>
          <w:szCs w:val="28"/>
        </w:rPr>
        <w:t xml:space="preserve">                     </w:t>
      </w:r>
      <w:r w:rsidR="00EF1559">
        <w:rPr>
          <w:rFonts w:ascii="Times New Roman" w:hAnsi="Times New Roman" w:cs="Times New Roman"/>
          <w:sz w:val="28"/>
          <w:szCs w:val="28"/>
        </w:rPr>
        <w:t xml:space="preserve">  </w:t>
      </w:r>
      <w:r w:rsidR="00F83C71">
        <w:rPr>
          <w:rFonts w:ascii="Times New Roman" w:hAnsi="Times New Roman" w:cs="Times New Roman"/>
          <w:sz w:val="28"/>
          <w:szCs w:val="28"/>
        </w:rPr>
        <w:t>М</w:t>
      </w:r>
      <w:r w:rsidR="002511C2" w:rsidRPr="002511C2">
        <w:rPr>
          <w:rFonts w:ascii="Times New Roman" w:hAnsi="Times New Roman" w:cs="Times New Roman"/>
          <w:sz w:val="28"/>
          <w:szCs w:val="28"/>
        </w:rPr>
        <w:t>ировосприятие педагога, т.е. персональный образец в его лице, поставленный перед дошкольником, мнение педагога, касательно различных составляющих сегодняшнего дня, суждения взрослого человека и его согласие с тем, каково есть положение, занимаемое им самим в сегодняшнем обществе</w:t>
      </w:r>
      <w:r w:rsidR="00EF1559">
        <w:rPr>
          <w:rFonts w:ascii="Times New Roman" w:hAnsi="Times New Roman" w:cs="Times New Roman"/>
          <w:sz w:val="28"/>
          <w:szCs w:val="28"/>
        </w:rPr>
        <w:t>,</w:t>
      </w:r>
      <w:r w:rsidR="002511C2" w:rsidRPr="002511C2">
        <w:rPr>
          <w:rFonts w:ascii="Times New Roman" w:hAnsi="Times New Roman" w:cs="Times New Roman"/>
          <w:sz w:val="28"/>
          <w:szCs w:val="28"/>
        </w:rPr>
        <w:t xml:space="preserve"> </w:t>
      </w:r>
      <w:r w:rsidR="00EF1559">
        <w:rPr>
          <w:rFonts w:ascii="Times New Roman" w:hAnsi="Times New Roman" w:cs="Times New Roman"/>
          <w:sz w:val="28"/>
          <w:szCs w:val="28"/>
        </w:rPr>
        <w:t xml:space="preserve"> являются очень важным. В</w:t>
      </w:r>
      <w:r w:rsidR="002511C2" w:rsidRPr="002511C2">
        <w:rPr>
          <w:rFonts w:ascii="Times New Roman" w:hAnsi="Times New Roman" w:cs="Times New Roman"/>
          <w:sz w:val="28"/>
          <w:szCs w:val="28"/>
        </w:rPr>
        <w:t xml:space="preserve"> этом и состоят предельно эффективные показатели оказываемого непосредственно на дошкольника </w:t>
      </w:r>
      <w:r w:rsidR="002511C2" w:rsidRPr="002511C2">
        <w:rPr>
          <w:rFonts w:ascii="Times New Roman" w:hAnsi="Times New Roman" w:cs="Times New Roman"/>
          <w:sz w:val="28"/>
          <w:szCs w:val="28"/>
        </w:rPr>
        <w:lastRenderedPageBreak/>
        <w:t>влияния, пока продолжается его воспитание. Испытывая очевидную потребность в искренней любви ребенка к той стране, в которой он живет, к тому самому городу, к народу, населяющему эти земли – от педагога всегда требуется демонстрация всех этих составляющих исключительно в положительном их значении.</w:t>
      </w:r>
    </w:p>
    <w:p w:rsidR="00660EFC" w:rsidRPr="002511C2" w:rsidRDefault="00FC62E3" w:rsidP="00EF155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1559">
        <w:rPr>
          <w:rFonts w:ascii="Times New Roman" w:hAnsi="Times New Roman" w:cs="Times New Roman"/>
          <w:sz w:val="28"/>
          <w:szCs w:val="28"/>
        </w:rPr>
        <w:t xml:space="preserve"> </w:t>
      </w:r>
      <w:r w:rsidR="002511C2" w:rsidRPr="002511C2">
        <w:rPr>
          <w:rFonts w:ascii="Times New Roman" w:hAnsi="Times New Roman" w:cs="Times New Roman"/>
          <w:sz w:val="28"/>
          <w:szCs w:val="28"/>
        </w:rPr>
        <w:t>Каждому педагогу следует применять в собственной педагогической деятельности наиболее интересные формы работы, привлекающие внимание детей, интригующие их и способствующие достижению поставленной задачи – прогулки, совершение экскурсий (особенно по местам воинской славы), наблюдения.</w:t>
      </w:r>
    </w:p>
    <w:p w:rsidR="00660EFC" w:rsidRPr="002511C2" w:rsidRDefault="00FC62E3" w:rsidP="00FC62E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Воспитание патриотизма в личности должно наполнять всевозможные виды деятельности ребенка не только в его повседневной жизни, но и на занятиях в детском саду или в школе. Тем самым у воспитанников формируется искренняя потребность принятия собственного участия в делах, посвященных благу всех окружающих людей и самой природы вокруг. Все это способствует осознанию ребенка самого себя, как неотъемлемого элемента его малой родины.</w:t>
      </w:r>
    </w:p>
    <w:p w:rsidR="00660EFC" w:rsidRPr="002511C2" w:rsidRDefault="001936FE" w:rsidP="002511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Следует знакомить ребенка с краеведением, историей и культурой родного края, воспитывая к нему искренние уважение и любовь.</w:t>
      </w:r>
    </w:p>
    <w:p w:rsidR="00660EFC" w:rsidRPr="002511C2" w:rsidRDefault="001936FE" w:rsidP="002511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85A5A">
        <w:rPr>
          <w:rFonts w:ascii="Times New Roman" w:hAnsi="Times New Roman" w:cs="Times New Roman"/>
          <w:sz w:val="28"/>
          <w:szCs w:val="28"/>
        </w:rPr>
        <w:t xml:space="preserve"> </w:t>
      </w:r>
      <w:r w:rsidR="002511C2" w:rsidRPr="002511C2">
        <w:rPr>
          <w:rFonts w:ascii="Times New Roman" w:hAnsi="Times New Roman" w:cs="Times New Roman"/>
          <w:sz w:val="28"/>
          <w:szCs w:val="28"/>
        </w:rPr>
        <w:t>Следует сосредоточить внимание ребенка на том, что именно его малая родина славна собственной историей, достопримечательностями, памятниками о достижениях, жившими здесь известными людьми.</w:t>
      </w:r>
    </w:p>
    <w:p w:rsidR="00660EFC" w:rsidRPr="002511C2" w:rsidRDefault="001936FE" w:rsidP="001936FE">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Серьезной значимостью в воспитании патриотизма ребенка еще в дошкольном возрасте может играть возможность его собственного участия в праздновании какого-либо события (дня города, Дня Победы, Дня защитника Отечества). В честь события ребенок способен сделать открытку с поздравлениями, собственноручно изготовить подарок, принять участие в своем выступлении на утреннике. В результате подобных действий у ребенка не просто создается в голове полноценное представление о его городе и государстве. У него появляется чувство его собственной причастности к значимым происходящим или ранее произошедшим событиям.</w:t>
      </w:r>
      <w:r w:rsidR="009146E8" w:rsidRPr="009146E8">
        <w:rPr>
          <w:rFonts w:ascii="Times New Roman" w:hAnsi="Times New Roman" w:cs="Times New Roman"/>
          <w:sz w:val="28"/>
          <w:szCs w:val="28"/>
        </w:rPr>
        <w:t xml:space="preserve"> </w:t>
      </w:r>
    </w:p>
    <w:p w:rsidR="00660EFC" w:rsidRPr="002511C2" w:rsidRDefault="001936FE" w:rsidP="001936FE">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Знакомство ребенка с родным для него городом, областью и родной страной является весьма сложным и продолжительным процессом, и исключено его происхождение только от случая к случаю. Позитивный результат воздействия будет ожидать педагога лишь в случае его систематической деятельности, посвященной воспитанию у детей любви к их городу, как неотъемлемой части их Родины.</w:t>
      </w:r>
    </w:p>
    <w:p w:rsidR="00660EFC" w:rsidRPr="002511C2" w:rsidRDefault="00FB614C" w:rsidP="00C0658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936FE">
        <w:rPr>
          <w:rFonts w:ascii="Times New Roman" w:hAnsi="Times New Roman" w:cs="Times New Roman"/>
          <w:sz w:val="28"/>
          <w:szCs w:val="28"/>
        </w:rPr>
        <w:t xml:space="preserve">     </w:t>
      </w:r>
      <w:r w:rsidR="002511C2" w:rsidRPr="002511C2">
        <w:rPr>
          <w:rFonts w:ascii="Times New Roman" w:hAnsi="Times New Roman" w:cs="Times New Roman"/>
          <w:sz w:val="28"/>
          <w:szCs w:val="28"/>
        </w:rPr>
        <w:t>Применение подобного подхода позволяет педагогу создавать у его воспитанников искренние гражданственные и патриотические позиции, способные впоследствии явиться основой для сформированной личности уже взрослого человека, являющегося гражданином собственного государства.</w:t>
      </w:r>
    </w:p>
    <w:p w:rsidR="00660EFC" w:rsidRPr="002511C2" w:rsidRDefault="00C0658B" w:rsidP="00C0658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 xml:space="preserve">Являться гражданином и патриотом своей страны – это означает вместе с тем быть в некоторой степени интернационалистом. Особенно в нашей многонациональной стране, где проживает множество народностей, и чувство любви к своей стране должно в полной мере сочетаться с откровенно </w:t>
      </w:r>
      <w:r w:rsidR="002511C2" w:rsidRPr="002511C2">
        <w:rPr>
          <w:rFonts w:ascii="Times New Roman" w:hAnsi="Times New Roman" w:cs="Times New Roman"/>
          <w:sz w:val="28"/>
          <w:szCs w:val="28"/>
        </w:rPr>
        <w:lastRenderedPageBreak/>
        <w:t>доброжелательным отношением к культуре других народов, населяющих нашу страну, являющихся ее гражданами, независимо от их цвета кожи или религии.</w:t>
      </w:r>
      <w:r w:rsidR="009146E8" w:rsidRPr="009146E8">
        <w:rPr>
          <w:rFonts w:ascii="Times New Roman" w:hAnsi="Times New Roman" w:cs="Times New Roman"/>
          <w:sz w:val="28"/>
          <w:szCs w:val="28"/>
        </w:rPr>
        <w:t xml:space="preserve"> </w:t>
      </w:r>
    </w:p>
    <w:p w:rsidR="00660EFC" w:rsidRPr="002511C2" w:rsidRDefault="00FC62E3" w:rsidP="00FC62E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Вообще сами понятия патриотизма и гражданственности индивида являются вплотную связанными с восприятием «общечеловеческих ценностей». Проживая свое время в жестокий век, когда, при настолько развитом уровне науки, техники и человеческой мысли, начинаются и продолжаются жестокие, влекущие за собой миллионы жертв войны и международные конфликты, в которых погибают, прежде всего, беззащитные женщины и дети. Это ли было пределом метаний наших дедов и прадедом, сумевших ценой собственной жизни завоевать мир и благоденствие по итогам ВОВ?</w:t>
      </w:r>
      <w:r w:rsidR="009146E8" w:rsidRPr="009146E8">
        <w:rPr>
          <w:rFonts w:ascii="Times New Roman" w:hAnsi="Times New Roman" w:cs="Times New Roman"/>
          <w:sz w:val="28"/>
          <w:szCs w:val="28"/>
        </w:rPr>
        <w:t xml:space="preserve"> </w:t>
      </w:r>
    </w:p>
    <w:p w:rsidR="00660EFC" w:rsidRPr="002511C2" w:rsidRDefault="00FB614C" w:rsidP="001936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Есть поговорка, имеющая значение:</w:t>
      </w:r>
      <w:r>
        <w:rPr>
          <w:rFonts w:ascii="Times New Roman" w:hAnsi="Times New Roman" w:cs="Times New Roman"/>
          <w:sz w:val="28"/>
          <w:szCs w:val="28"/>
        </w:rPr>
        <w:t xml:space="preserve"> </w:t>
      </w:r>
      <w:r w:rsidR="002511C2" w:rsidRPr="002511C2">
        <w:rPr>
          <w:rFonts w:ascii="Times New Roman" w:hAnsi="Times New Roman" w:cs="Times New Roman"/>
          <w:sz w:val="28"/>
          <w:szCs w:val="28"/>
        </w:rPr>
        <w:t>выстреливая в прошлое из пистолета, имеешь все возможности получить выстрел из будущего из пушки</w:t>
      </w:r>
      <w:r>
        <w:rPr>
          <w:rFonts w:ascii="Times New Roman" w:hAnsi="Times New Roman" w:cs="Times New Roman"/>
          <w:sz w:val="28"/>
          <w:szCs w:val="28"/>
        </w:rPr>
        <w:t>.</w:t>
      </w:r>
    </w:p>
    <w:p w:rsidR="00660EFC" w:rsidRPr="002511C2" w:rsidRDefault="00DB06A9" w:rsidP="00DB06A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Создание чувства патриотизма осуществляется с куда большим эффектом, в том случае если педагоги ДОУ сумели установить тесную связь с семьей воспитанника. Детский сад же в своем функционировании с семьей обязан использовать родителей, в качестве опоры не только в роли добровольных ассистентов ДОУ, но как обладающих теми же самыми правами участников формирования будущей личности ребенка.</w:t>
      </w:r>
    </w:p>
    <w:p w:rsidR="00660EFC" w:rsidRDefault="00DB06A9" w:rsidP="00DB06A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511C2" w:rsidRPr="002511C2">
        <w:rPr>
          <w:rFonts w:ascii="Times New Roman" w:hAnsi="Times New Roman" w:cs="Times New Roman"/>
          <w:sz w:val="28"/>
          <w:szCs w:val="28"/>
        </w:rPr>
        <w:t xml:space="preserve">Абсолютное взаимодействие семьи и любого дошкольного образовательного института должно быть в полной мере реализовано, основываясь на особенностях существования отдельного ребенка в его семье. В нравственном воспитании патриотизма предельная значимость принадлежит подаваемому взрослыми, в частности близкими людьми примеру. Очевидная же успешность в процессе воспитания у ребенка патриотических чувств будет достигнута исключительно в том случае, если и сами взрослые будут относиться к истории собственной страны с требуемым почетом, будут знать и любить свой город, где они появились на свет, а не город, куда их занесла судьба. Именно эти взрослые, наряду с педагогами ДОУ обязаны осуществить качественный отбор именно тех знаний, которые будут в полной мере доступны пониманию их ребенком, только те из них, что будут способны вызвать у дошкольника очевидное чувство гордости и восторга. Никакие знания не смогут дать ожидаемого положительного результата, если взрослый не будет самостоятельно испытывать откровенного чувства гордости за свой родной край, не будет восторгаться своим городом и своим народом. Тогда любые педагогические усилия специалистов ДОУ и членов семьи ребенка гарантированно </w:t>
      </w:r>
      <w:r w:rsidR="001936FE">
        <w:rPr>
          <w:rFonts w:ascii="Times New Roman" w:hAnsi="Times New Roman" w:cs="Times New Roman"/>
          <w:sz w:val="28"/>
          <w:szCs w:val="28"/>
        </w:rPr>
        <w:t xml:space="preserve">не </w:t>
      </w:r>
      <w:r w:rsidR="002511C2" w:rsidRPr="002511C2">
        <w:rPr>
          <w:rFonts w:ascii="Times New Roman" w:hAnsi="Times New Roman" w:cs="Times New Roman"/>
          <w:sz w:val="28"/>
          <w:szCs w:val="28"/>
        </w:rPr>
        <w:t>пропадут.</w:t>
      </w:r>
    </w:p>
    <w:p w:rsidR="00FC62E3" w:rsidRDefault="00FC62E3" w:rsidP="00DB06A9">
      <w:pPr>
        <w:pStyle w:val="a3"/>
        <w:tabs>
          <w:tab w:val="left" w:pos="567"/>
        </w:tabs>
        <w:jc w:val="both"/>
        <w:rPr>
          <w:rFonts w:ascii="Times New Roman" w:hAnsi="Times New Roman" w:cs="Times New Roman"/>
          <w:b/>
          <w:sz w:val="28"/>
          <w:szCs w:val="28"/>
        </w:rPr>
      </w:pPr>
    </w:p>
    <w:p w:rsidR="009146E8" w:rsidRPr="009146E8" w:rsidRDefault="009146E8" w:rsidP="009146E8">
      <w:pPr>
        <w:pStyle w:val="a3"/>
        <w:rPr>
          <w:rFonts w:ascii="Times New Roman" w:hAnsi="Times New Roman" w:cs="Times New Roman"/>
          <w:sz w:val="28"/>
          <w:szCs w:val="28"/>
        </w:rPr>
      </w:pPr>
      <w:r w:rsidRPr="009146E8">
        <w:rPr>
          <w:rFonts w:ascii="Times New Roman" w:hAnsi="Times New Roman" w:cs="Times New Roman"/>
          <w:sz w:val="28"/>
          <w:szCs w:val="28"/>
          <w:shd w:val="clear" w:color="auto" w:fill="FFFFFF"/>
        </w:rPr>
        <w:t>.</w:t>
      </w:r>
    </w:p>
    <w:p w:rsidR="009A6A7F" w:rsidRPr="002511C2" w:rsidRDefault="009A6A7F" w:rsidP="00DB06A9">
      <w:pPr>
        <w:pStyle w:val="a3"/>
        <w:tabs>
          <w:tab w:val="left" w:pos="567"/>
        </w:tabs>
        <w:jc w:val="both"/>
        <w:rPr>
          <w:rFonts w:ascii="Times New Roman" w:hAnsi="Times New Roman" w:cs="Times New Roman"/>
          <w:sz w:val="28"/>
          <w:szCs w:val="28"/>
        </w:rPr>
      </w:pPr>
    </w:p>
    <w:sectPr w:rsidR="009A6A7F" w:rsidRPr="002511C2" w:rsidSect="002211B3">
      <w:pgSz w:w="11905" w:h="16837"/>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D43348"/>
    <w:multiLevelType w:val="hybridMultilevel"/>
    <w:tmpl w:val="AA4E0420"/>
    <w:lvl w:ilvl="0" w:tplc="C1489A76">
      <w:start w:val="1"/>
      <w:numFmt w:val="bullet"/>
      <w:lvlText w:val=""/>
      <w:lvlJc w:val="left"/>
      <w:pPr>
        <w:tabs>
          <w:tab w:val="num" w:pos="720"/>
        </w:tabs>
        <w:ind w:left="720" w:hanging="360"/>
      </w:pPr>
      <w:rPr>
        <w:rFonts w:ascii="Symbol" w:hAnsi="Symbol" w:cs="Symbol" w:hint="default"/>
      </w:rPr>
    </w:lvl>
    <w:lvl w:ilvl="1" w:tplc="3C48E8D8">
      <w:start w:val="1"/>
      <w:numFmt w:val="bullet"/>
      <w:lvlText w:val="o"/>
      <w:lvlJc w:val="left"/>
      <w:pPr>
        <w:tabs>
          <w:tab w:val="num" w:pos="1440"/>
        </w:tabs>
        <w:ind w:left="1440" w:hanging="360"/>
      </w:pPr>
      <w:rPr>
        <w:rFonts w:ascii="Courier New" w:hAnsi="Courier New" w:cs="Courier New" w:hint="default"/>
      </w:rPr>
    </w:lvl>
    <w:lvl w:ilvl="2" w:tplc="3D6CBF9A">
      <w:start w:val="1"/>
      <w:numFmt w:val="bullet"/>
      <w:lvlText w:val=""/>
      <w:lvlJc w:val="left"/>
      <w:pPr>
        <w:tabs>
          <w:tab w:val="num" w:pos="2160"/>
        </w:tabs>
        <w:ind w:left="2160" w:hanging="360"/>
      </w:pPr>
      <w:rPr>
        <w:rFonts w:ascii="Wingdings" w:hAnsi="Wingdings" w:cs="Wingdings" w:hint="default"/>
      </w:rPr>
    </w:lvl>
    <w:lvl w:ilvl="3" w:tplc="00BCA3E4">
      <w:start w:val="1"/>
      <w:numFmt w:val="bullet"/>
      <w:lvlText w:val=""/>
      <w:lvlJc w:val="left"/>
      <w:pPr>
        <w:tabs>
          <w:tab w:val="num" w:pos="2880"/>
        </w:tabs>
        <w:ind w:left="2880" w:hanging="360"/>
      </w:pPr>
      <w:rPr>
        <w:rFonts w:ascii="Symbol" w:hAnsi="Symbol" w:cs="Symbol" w:hint="default"/>
      </w:rPr>
    </w:lvl>
    <w:lvl w:ilvl="4" w:tplc="F05A5DEC">
      <w:start w:val="1"/>
      <w:numFmt w:val="bullet"/>
      <w:lvlText w:val="o"/>
      <w:lvlJc w:val="left"/>
      <w:pPr>
        <w:tabs>
          <w:tab w:val="num" w:pos="3600"/>
        </w:tabs>
        <w:ind w:left="3600" w:hanging="360"/>
      </w:pPr>
      <w:rPr>
        <w:rFonts w:ascii="Courier New" w:hAnsi="Courier New" w:cs="Courier New" w:hint="default"/>
      </w:rPr>
    </w:lvl>
    <w:lvl w:ilvl="5" w:tplc="933E5718">
      <w:start w:val="1"/>
      <w:numFmt w:val="bullet"/>
      <w:lvlText w:val=""/>
      <w:lvlJc w:val="left"/>
      <w:pPr>
        <w:tabs>
          <w:tab w:val="num" w:pos="4320"/>
        </w:tabs>
        <w:ind w:left="4320" w:hanging="360"/>
      </w:pPr>
      <w:rPr>
        <w:rFonts w:ascii="Wingdings" w:hAnsi="Wingdings" w:cs="Wingdings" w:hint="default"/>
      </w:rPr>
    </w:lvl>
    <w:lvl w:ilvl="6" w:tplc="9202DFE0">
      <w:start w:val="1"/>
      <w:numFmt w:val="bullet"/>
      <w:lvlText w:val=""/>
      <w:lvlJc w:val="left"/>
      <w:pPr>
        <w:tabs>
          <w:tab w:val="num" w:pos="5040"/>
        </w:tabs>
        <w:ind w:left="5040" w:hanging="360"/>
      </w:pPr>
      <w:rPr>
        <w:rFonts w:ascii="Symbol" w:hAnsi="Symbol" w:cs="Symbol" w:hint="default"/>
      </w:rPr>
    </w:lvl>
    <w:lvl w:ilvl="7" w:tplc="286E76FA">
      <w:start w:val="1"/>
      <w:numFmt w:val="bullet"/>
      <w:lvlText w:val="o"/>
      <w:lvlJc w:val="left"/>
      <w:pPr>
        <w:tabs>
          <w:tab w:val="num" w:pos="5760"/>
        </w:tabs>
        <w:ind w:left="5760" w:hanging="360"/>
      </w:pPr>
      <w:rPr>
        <w:rFonts w:ascii="Courier New" w:hAnsi="Courier New" w:cs="Courier New" w:hint="default"/>
      </w:rPr>
    </w:lvl>
    <w:lvl w:ilvl="8" w:tplc="E4EA7B3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EC02C16"/>
    <w:multiLevelType w:val="hybridMultilevel"/>
    <w:tmpl w:val="C316DA26"/>
    <w:lvl w:ilvl="0" w:tplc="8A1AB068">
      <w:start w:val="1"/>
      <w:numFmt w:val="bullet"/>
      <w:lvlText w:val=""/>
      <w:lvlJc w:val="left"/>
      <w:pPr>
        <w:tabs>
          <w:tab w:val="num" w:pos="720"/>
        </w:tabs>
        <w:ind w:left="720" w:hanging="360"/>
      </w:pPr>
      <w:rPr>
        <w:rFonts w:ascii="Symbol" w:hAnsi="Symbol" w:cs="Symbol" w:hint="default"/>
      </w:rPr>
    </w:lvl>
    <w:lvl w:ilvl="1" w:tplc="1C960AF4">
      <w:start w:val="1"/>
      <w:numFmt w:val="bullet"/>
      <w:lvlText w:val="o"/>
      <w:lvlJc w:val="left"/>
      <w:pPr>
        <w:tabs>
          <w:tab w:val="num" w:pos="1440"/>
        </w:tabs>
        <w:ind w:left="1440" w:hanging="360"/>
      </w:pPr>
      <w:rPr>
        <w:rFonts w:ascii="Courier New" w:hAnsi="Courier New" w:cs="Courier New" w:hint="default"/>
      </w:rPr>
    </w:lvl>
    <w:lvl w:ilvl="2" w:tplc="94D8AA3A">
      <w:start w:val="1"/>
      <w:numFmt w:val="bullet"/>
      <w:lvlText w:val=""/>
      <w:lvlJc w:val="left"/>
      <w:pPr>
        <w:tabs>
          <w:tab w:val="num" w:pos="2160"/>
        </w:tabs>
        <w:ind w:left="2160" w:hanging="360"/>
      </w:pPr>
      <w:rPr>
        <w:rFonts w:ascii="Wingdings" w:hAnsi="Wingdings" w:cs="Wingdings" w:hint="default"/>
      </w:rPr>
    </w:lvl>
    <w:lvl w:ilvl="3" w:tplc="28500030">
      <w:start w:val="1"/>
      <w:numFmt w:val="bullet"/>
      <w:lvlText w:val=""/>
      <w:lvlJc w:val="left"/>
      <w:pPr>
        <w:tabs>
          <w:tab w:val="num" w:pos="2880"/>
        </w:tabs>
        <w:ind w:left="2880" w:hanging="360"/>
      </w:pPr>
      <w:rPr>
        <w:rFonts w:ascii="Symbol" w:hAnsi="Symbol" w:cs="Symbol" w:hint="default"/>
      </w:rPr>
    </w:lvl>
    <w:lvl w:ilvl="4" w:tplc="6E3C8D22">
      <w:start w:val="1"/>
      <w:numFmt w:val="bullet"/>
      <w:lvlText w:val="o"/>
      <w:lvlJc w:val="left"/>
      <w:pPr>
        <w:tabs>
          <w:tab w:val="num" w:pos="3600"/>
        </w:tabs>
        <w:ind w:left="3600" w:hanging="360"/>
      </w:pPr>
      <w:rPr>
        <w:rFonts w:ascii="Courier New" w:hAnsi="Courier New" w:cs="Courier New" w:hint="default"/>
      </w:rPr>
    </w:lvl>
    <w:lvl w:ilvl="5" w:tplc="C6EE39A0">
      <w:start w:val="1"/>
      <w:numFmt w:val="bullet"/>
      <w:lvlText w:val=""/>
      <w:lvlJc w:val="left"/>
      <w:pPr>
        <w:tabs>
          <w:tab w:val="num" w:pos="4320"/>
        </w:tabs>
        <w:ind w:left="4320" w:hanging="360"/>
      </w:pPr>
      <w:rPr>
        <w:rFonts w:ascii="Wingdings" w:hAnsi="Wingdings" w:cs="Wingdings" w:hint="default"/>
      </w:rPr>
    </w:lvl>
    <w:lvl w:ilvl="6" w:tplc="3AF4F700">
      <w:start w:val="1"/>
      <w:numFmt w:val="bullet"/>
      <w:lvlText w:val=""/>
      <w:lvlJc w:val="left"/>
      <w:pPr>
        <w:tabs>
          <w:tab w:val="num" w:pos="5040"/>
        </w:tabs>
        <w:ind w:left="5040" w:hanging="360"/>
      </w:pPr>
      <w:rPr>
        <w:rFonts w:ascii="Symbol" w:hAnsi="Symbol" w:cs="Symbol" w:hint="default"/>
      </w:rPr>
    </w:lvl>
    <w:lvl w:ilvl="7" w:tplc="8780B874">
      <w:start w:val="1"/>
      <w:numFmt w:val="bullet"/>
      <w:lvlText w:val="o"/>
      <w:lvlJc w:val="left"/>
      <w:pPr>
        <w:tabs>
          <w:tab w:val="num" w:pos="5760"/>
        </w:tabs>
        <w:ind w:left="5760" w:hanging="360"/>
      </w:pPr>
      <w:rPr>
        <w:rFonts w:ascii="Courier New" w:hAnsi="Courier New" w:cs="Courier New" w:hint="default"/>
      </w:rPr>
    </w:lvl>
    <w:lvl w:ilvl="8" w:tplc="BA2CB02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7A15F1"/>
    <w:multiLevelType w:val="hybridMultilevel"/>
    <w:tmpl w:val="6DDC0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660EFC"/>
    <w:rsid w:val="00027D80"/>
    <w:rsid w:val="001936FE"/>
    <w:rsid w:val="002211B3"/>
    <w:rsid w:val="002511C2"/>
    <w:rsid w:val="00532FBA"/>
    <w:rsid w:val="005B1851"/>
    <w:rsid w:val="00660EFC"/>
    <w:rsid w:val="00685A5A"/>
    <w:rsid w:val="007A5DD8"/>
    <w:rsid w:val="00866B4F"/>
    <w:rsid w:val="00877AF5"/>
    <w:rsid w:val="009146E8"/>
    <w:rsid w:val="009A6A7F"/>
    <w:rsid w:val="009E760C"/>
    <w:rsid w:val="00B92FD4"/>
    <w:rsid w:val="00BE22EA"/>
    <w:rsid w:val="00C015E9"/>
    <w:rsid w:val="00C0658B"/>
    <w:rsid w:val="00CA4A98"/>
    <w:rsid w:val="00CD4DE0"/>
    <w:rsid w:val="00D47B59"/>
    <w:rsid w:val="00DB06A9"/>
    <w:rsid w:val="00E074FA"/>
    <w:rsid w:val="00EF1559"/>
    <w:rsid w:val="00F83C71"/>
    <w:rsid w:val="00FB614C"/>
    <w:rsid w:val="00FC62E3"/>
    <w:rsid w:val="00FC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4734"/>
  <w15:docId w15:val="{C10005DA-23B0-4D8E-926E-1F1DC16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0EFC"/>
  </w:style>
  <w:style w:type="paragraph" w:styleId="1">
    <w:name w:val="heading 1"/>
    <w:basedOn w:val="a"/>
    <w:next w:val="a"/>
    <w:link w:val="10"/>
    <w:uiPriority w:val="9"/>
    <w:qFormat/>
    <w:rsid w:val="00914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нак сноски1"/>
    <w:semiHidden/>
    <w:unhideWhenUsed/>
    <w:rsid w:val="00660EFC"/>
    <w:rPr>
      <w:vertAlign w:val="superscript"/>
    </w:rPr>
  </w:style>
  <w:style w:type="paragraph" w:styleId="a3">
    <w:name w:val="No Spacing"/>
    <w:uiPriority w:val="1"/>
    <w:qFormat/>
    <w:rsid w:val="002511C2"/>
    <w:pPr>
      <w:spacing w:after="0" w:line="240" w:lineRule="auto"/>
    </w:pPr>
  </w:style>
  <w:style w:type="character" w:customStyle="1" w:styleId="desc1">
    <w:name w:val="desc1"/>
    <w:basedOn w:val="a0"/>
    <w:rsid w:val="009A6A7F"/>
  </w:style>
  <w:style w:type="character" w:customStyle="1" w:styleId="desc2">
    <w:name w:val="desc2"/>
    <w:basedOn w:val="a0"/>
    <w:rsid w:val="009A6A7F"/>
  </w:style>
  <w:style w:type="character" w:styleId="a4">
    <w:name w:val="Hyperlink"/>
    <w:basedOn w:val="a0"/>
    <w:uiPriority w:val="99"/>
    <w:semiHidden/>
    <w:unhideWhenUsed/>
    <w:rsid w:val="009A6A7F"/>
    <w:rPr>
      <w:color w:val="0000FF"/>
      <w:u w:val="single"/>
    </w:rPr>
  </w:style>
  <w:style w:type="character" w:customStyle="1" w:styleId="10">
    <w:name w:val="Заголовок 1 Знак"/>
    <w:basedOn w:val="a0"/>
    <w:link w:val="1"/>
    <w:uiPriority w:val="9"/>
    <w:rsid w:val="009146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03675">
      <w:bodyDiv w:val="1"/>
      <w:marLeft w:val="0"/>
      <w:marRight w:val="0"/>
      <w:marTop w:val="0"/>
      <w:marBottom w:val="0"/>
      <w:divBdr>
        <w:top w:val="none" w:sz="0" w:space="0" w:color="auto"/>
        <w:left w:val="none" w:sz="0" w:space="0" w:color="auto"/>
        <w:bottom w:val="none" w:sz="0" w:space="0" w:color="auto"/>
        <w:right w:val="none" w:sz="0" w:space="0" w:color="auto"/>
      </w:divBdr>
    </w:div>
    <w:div w:id="17396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2022-10-07T15:54:00Z</cp:lastPrinted>
  <dcterms:created xsi:type="dcterms:W3CDTF">2022-10-25T04:29:00Z</dcterms:created>
  <dcterms:modified xsi:type="dcterms:W3CDTF">2022-10-25T10:54:00Z</dcterms:modified>
</cp:coreProperties>
</file>