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C9EA" w14:textId="550F5692" w:rsidR="0062689D" w:rsidRDefault="0062689D" w:rsidP="002560E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2689D">
        <w:rPr>
          <w:rFonts w:ascii="Times New Roman" w:hAnsi="Times New Roman" w:cs="Times New Roman"/>
          <w:b/>
          <w:sz w:val="28"/>
          <w:szCs w:val="28"/>
        </w:rPr>
        <w:t>Правила выбора и использования игрушек для развития речи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77808E5" w14:textId="77777777" w:rsidR="0062689D" w:rsidRDefault="0062689D" w:rsidP="002560E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99FB0B" w14:textId="1021DA8A" w:rsidR="0062689D" w:rsidRPr="0062689D" w:rsidRDefault="0062689D" w:rsidP="0062689D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2689D">
        <w:rPr>
          <w:rFonts w:ascii="Times New Roman" w:hAnsi="Times New Roman" w:cs="Times New Roman"/>
          <w:bCs/>
          <w:sz w:val="24"/>
          <w:szCs w:val="24"/>
        </w:rPr>
        <w:t>рекомендации учителя-логопеда Рудиковой Н.В.</w:t>
      </w:r>
    </w:p>
    <w:p w14:paraId="129EE46A" w14:textId="77777777" w:rsidR="0062689D" w:rsidRPr="0062689D" w:rsidRDefault="0062689D" w:rsidP="002560EC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3685BB" w14:textId="77777777" w:rsidR="00DA0958" w:rsidRDefault="0062689D" w:rsidP="006268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89D">
        <w:rPr>
          <w:rFonts w:ascii="Times New Roman" w:hAnsi="Times New Roman" w:cs="Times New Roman"/>
          <w:bCs/>
          <w:sz w:val="24"/>
          <w:szCs w:val="24"/>
        </w:rPr>
        <w:t xml:space="preserve">Речевые навыки должны быть сформированы в определённые периоды развития ребёнка.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Несмотря на ожидания взрослых, у некоторых малышей происходит задержка развития речи, и </w:t>
      </w:r>
      <w:r w:rsidRPr="0062689D">
        <w:rPr>
          <w:rFonts w:ascii="Times New Roman" w:hAnsi="Times New Roman" w:cs="Times New Roman"/>
          <w:bCs/>
          <w:sz w:val="24"/>
          <w:szCs w:val="24"/>
        </w:rPr>
        <w:t xml:space="preserve">в положенный период </w:t>
      </w:r>
      <w:r w:rsidR="00DA0958">
        <w:rPr>
          <w:rFonts w:ascii="Times New Roman" w:hAnsi="Times New Roman" w:cs="Times New Roman"/>
          <w:bCs/>
          <w:sz w:val="24"/>
          <w:szCs w:val="24"/>
        </w:rPr>
        <w:t>он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начинает говорить, а продолжает молчать или издаёт непонятные для окружающих </w:t>
      </w:r>
      <w:r w:rsidRPr="0062689D">
        <w:rPr>
          <w:rFonts w:ascii="Times New Roman" w:hAnsi="Times New Roman" w:cs="Times New Roman"/>
          <w:bCs/>
          <w:sz w:val="24"/>
          <w:szCs w:val="24"/>
        </w:rPr>
        <w:t>звуки</w:t>
      </w:r>
      <w:r>
        <w:rPr>
          <w:rFonts w:ascii="Times New Roman" w:hAnsi="Times New Roman" w:cs="Times New Roman"/>
          <w:bCs/>
          <w:sz w:val="24"/>
          <w:szCs w:val="24"/>
        </w:rPr>
        <w:t xml:space="preserve">. Могут ли родители помочь </w:t>
      </w:r>
      <w:r w:rsidR="00DA0958">
        <w:rPr>
          <w:rFonts w:ascii="Times New Roman" w:hAnsi="Times New Roman" w:cs="Times New Roman"/>
          <w:bCs/>
          <w:sz w:val="24"/>
          <w:szCs w:val="24"/>
        </w:rPr>
        <w:t xml:space="preserve">своему малышу поскорее заговорить? Да, могут. Но не с помощью бесконечных требований от малыша повторить за мамой или папой какие-то слова, фразы, а с помощью игрушек, в которые с удовольствием играют дети в любом возрасте. </w:t>
      </w:r>
    </w:p>
    <w:p w14:paraId="3FF67215" w14:textId="3AA30133" w:rsidR="0062689D" w:rsidRDefault="00DA0958" w:rsidP="006268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Выбирая игрушки, которые будут использоваться </w:t>
      </w:r>
      <w:r w:rsidR="00EF1293">
        <w:rPr>
          <w:rFonts w:ascii="Times New Roman" w:hAnsi="Times New Roman" w:cs="Times New Roman"/>
          <w:bCs/>
          <w:sz w:val="24"/>
          <w:szCs w:val="24"/>
        </w:rPr>
        <w:t xml:space="preserve">не просто для забавы, 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EF1293">
        <w:rPr>
          <w:rFonts w:ascii="Times New Roman" w:hAnsi="Times New Roman" w:cs="Times New Roman"/>
          <w:bCs/>
          <w:sz w:val="24"/>
          <w:szCs w:val="24"/>
        </w:rPr>
        <w:t xml:space="preserve">вызывания или </w:t>
      </w:r>
      <w:r>
        <w:rPr>
          <w:rFonts w:ascii="Times New Roman" w:hAnsi="Times New Roman" w:cs="Times New Roman"/>
          <w:bCs/>
          <w:sz w:val="24"/>
          <w:szCs w:val="24"/>
        </w:rPr>
        <w:t>развития речи у ребёнка стоит помнить о некоторых требованиях</w:t>
      </w:r>
      <w:r w:rsidR="00EF1293">
        <w:rPr>
          <w:rFonts w:ascii="Times New Roman" w:hAnsi="Times New Roman" w:cs="Times New Roman"/>
          <w:bCs/>
          <w:sz w:val="24"/>
          <w:szCs w:val="24"/>
        </w:rPr>
        <w:t>, предъявляемых к ним:</w:t>
      </w:r>
    </w:p>
    <w:p w14:paraId="4B2BE678" w14:textId="77777777" w:rsidR="00EF1293" w:rsidRPr="0062689D" w:rsidRDefault="00EF1293" w:rsidP="006268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B7CEA5" w14:textId="62CFB317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1.</w:t>
      </w:r>
      <w:r w:rsidRPr="00EF1293">
        <w:rPr>
          <w:rFonts w:ascii="Times New Roman" w:hAnsi="Times New Roman" w:cs="Times New Roman"/>
          <w:sz w:val="24"/>
          <w:szCs w:val="24"/>
        </w:rPr>
        <w:tab/>
      </w:r>
      <w:r w:rsidR="00EF1293">
        <w:rPr>
          <w:rFonts w:ascii="Times New Roman" w:hAnsi="Times New Roman" w:cs="Times New Roman"/>
          <w:sz w:val="24"/>
          <w:szCs w:val="24"/>
        </w:rPr>
        <w:t>И</w:t>
      </w:r>
      <w:r w:rsidRPr="00EF1293">
        <w:rPr>
          <w:rFonts w:ascii="Times New Roman" w:hAnsi="Times New Roman" w:cs="Times New Roman"/>
          <w:sz w:val="24"/>
          <w:szCs w:val="24"/>
        </w:rPr>
        <w:t>грушк</w:t>
      </w:r>
      <w:r w:rsidR="00EF1293">
        <w:rPr>
          <w:rFonts w:ascii="Times New Roman" w:hAnsi="Times New Roman" w:cs="Times New Roman"/>
          <w:sz w:val="24"/>
          <w:szCs w:val="24"/>
        </w:rPr>
        <w:t>и должны соответствовать</w:t>
      </w:r>
      <w:r w:rsidRPr="00EF1293">
        <w:rPr>
          <w:rFonts w:ascii="Times New Roman" w:hAnsi="Times New Roman" w:cs="Times New Roman"/>
          <w:sz w:val="24"/>
          <w:szCs w:val="24"/>
        </w:rPr>
        <w:t xml:space="preserve"> реальным предметам и объектам по цвету, форме и пр. Например, стоит избегать покупки розовых обезьян или кукол с излишне крупной головой. При выборе деревянных рамок-вкладышей или картинного материала также необходимо следить за реалистичностью изображений.</w:t>
      </w:r>
    </w:p>
    <w:p w14:paraId="397F564D" w14:textId="77777777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2.</w:t>
      </w:r>
      <w:r w:rsidRPr="00EF1293">
        <w:rPr>
          <w:rFonts w:ascii="Times New Roman" w:hAnsi="Times New Roman" w:cs="Times New Roman"/>
          <w:sz w:val="24"/>
          <w:szCs w:val="24"/>
        </w:rPr>
        <w:tab/>
        <w:t>Разнообразие материалов, из которых сделаны игрушки одного и того же типа. Например, пирамидка может быть деревянной, связанной, свалянной из шерсти, пластиковой, резиновой и пр., а мячики для игр могут звенеть, сверкать, шуршать, колоться и т.д.</w:t>
      </w:r>
    </w:p>
    <w:p w14:paraId="651E90F3" w14:textId="623F5CD9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3.</w:t>
      </w:r>
      <w:r w:rsidRPr="00EF1293">
        <w:rPr>
          <w:rFonts w:ascii="Times New Roman" w:hAnsi="Times New Roman" w:cs="Times New Roman"/>
          <w:sz w:val="24"/>
          <w:szCs w:val="24"/>
        </w:rPr>
        <w:tab/>
        <w:t xml:space="preserve">Сенсорные свойства игрушки должны подходить конкретному ребенку. </w:t>
      </w:r>
      <w:r w:rsidR="00EF1293">
        <w:rPr>
          <w:rFonts w:ascii="Times New Roman" w:hAnsi="Times New Roman" w:cs="Times New Roman"/>
          <w:sz w:val="24"/>
          <w:szCs w:val="24"/>
        </w:rPr>
        <w:t>В</w:t>
      </w:r>
      <w:r w:rsidRPr="00EF1293">
        <w:rPr>
          <w:rFonts w:ascii="Times New Roman" w:hAnsi="Times New Roman" w:cs="Times New Roman"/>
          <w:sz w:val="24"/>
          <w:szCs w:val="24"/>
        </w:rPr>
        <w:t xml:space="preserve">ыбирая игрушку, задумайтесь: не испугается </w:t>
      </w:r>
      <w:r w:rsidR="00EF1293">
        <w:rPr>
          <w:rFonts w:ascii="Times New Roman" w:hAnsi="Times New Roman" w:cs="Times New Roman"/>
          <w:sz w:val="24"/>
          <w:szCs w:val="24"/>
        </w:rPr>
        <w:t>л</w:t>
      </w:r>
      <w:r w:rsidRPr="00EF1293">
        <w:rPr>
          <w:rFonts w:ascii="Times New Roman" w:hAnsi="Times New Roman" w:cs="Times New Roman"/>
          <w:sz w:val="24"/>
          <w:szCs w:val="24"/>
        </w:rPr>
        <w:t>и ребенок зайчика, сшитого из настоящего меха? не слишком ли шершавая игрушка? достаточны ли яркие цвета у этой пирамидки? и т.п.</w:t>
      </w:r>
    </w:p>
    <w:p w14:paraId="60ABB755" w14:textId="245C0A98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 xml:space="preserve">4. Сортируйте игрушки по коробкам, ящикам и пр. в зависимости от стоящих перед вами задач. На одной неделе для вас актуальны коробки, в одной из которых лежат все звери, а в другой - птицы. На следующей - в одной коробке будут лежать мягкие, а в другой — колючие предметы. На такие коробки, корзинки и мешочки лучше наклеить значок - обозначение, что будет способствовать развитию инициативы ребенка по выбору игры. </w:t>
      </w:r>
      <w:r w:rsidRPr="00EF1293">
        <w:rPr>
          <w:rFonts w:ascii="Times New Roman" w:hAnsi="Times New Roman" w:cs="Times New Roman"/>
          <w:b/>
          <w:bCs/>
          <w:sz w:val="24"/>
          <w:szCs w:val="24"/>
        </w:rPr>
        <w:t>Внимание!</w:t>
      </w:r>
      <w:r w:rsidRPr="00EF1293">
        <w:rPr>
          <w:rFonts w:ascii="Times New Roman" w:hAnsi="Times New Roman" w:cs="Times New Roman"/>
          <w:sz w:val="24"/>
          <w:szCs w:val="24"/>
        </w:rPr>
        <w:t xml:space="preserve"> Не заставляйте неговорящего ребенка убирать игрушки самостоятельно одной фразой «Убери игрушки!», он вполне может не </w:t>
      </w:r>
      <w:r w:rsidR="00F3377A" w:rsidRPr="00EF1293">
        <w:rPr>
          <w:rFonts w:ascii="Times New Roman" w:hAnsi="Times New Roman" w:cs="Times New Roman"/>
          <w:sz w:val="24"/>
          <w:szCs w:val="24"/>
        </w:rPr>
        <w:t>согласиться не потому, что</w:t>
      </w:r>
      <w:r w:rsidRPr="00EF1293">
        <w:rPr>
          <w:rFonts w:ascii="Times New Roman" w:hAnsi="Times New Roman" w:cs="Times New Roman"/>
          <w:sz w:val="24"/>
          <w:szCs w:val="24"/>
        </w:rPr>
        <w:t xml:space="preserve"> не хочет, а потому что не понимает, как это сделать. Помогите ребенку сортировать игрушки, превратив это в игру.</w:t>
      </w:r>
    </w:p>
    <w:p w14:paraId="36A517CA" w14:textId="77777777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5.</w:t>
      </w:r>
      <w:r w:rsidRPr="00EF1293">
        <w:rPr>
          <w:rFonts w:ascii="Times New Roman" w:hAnsi="Times New Roman" w:cs="Times New Roman"/>
          <w:sz w:val="24"/>
          <w:szCs w:val="24"/>
        </w:rPr>
        <w:tab/>
        <w:t>Для развития мотивации и преодоления негативизма иногда стоит завести одну игрушку-героя ваших занятий. Например, зайчик или фея, или пират, который от своего лица просит ребенка сделать что-либо, а также выдает поощрения (в частности, лакомство). В случае, если ребенок вел себя негативно, то именно зайчик или пират не дадут ему лакомство, а не мама.</w:t>
      </w:r>
    </w:p>
    <w:p w14:paraId="768E670A" w14:textId="77777777" w:rsidR="002560EC" w:rsidRDefault="002560EC" w:rsidP="002560EC">
      <w:pPr>
        <w:pStyle w:val="a3"/>
        <w:spacing w:after="0" w:line="240" w:lineRule="auto"/>
        <w:ind w:left="0" w:firstLine="709"/>
        <w:jc w:val="both"/>
        <w:rPr>
          <w:b/>
        </w:rPr>
      </w:pPr>
    </w:p>
    <w:p w14:paraId="5013CF7C" w14:textId="4045D56B" w:rsidR="002560EC" w:rsidRPr="00EF1293" w:rsidRDefault="00F3377A" w:rsidP="00F3377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293">
        <w:rPr>
          <w:rFonts w:ascii="Times New Roman" w:hAnsi="Times New Roman" w:cs="Times New Roman"/>
          <w:b/>
          <w:sz w:val="24"/>
          <w:szCs w:val="24"/>
        </w:rPr>
        <w:t>Какие игрушки</w:t>
      </w:r>
      <w:r w:rsidR="002560EC" w:rsidRPr="00EF1293">
        <w:rPr>
          <w:rFonts w:ascii="Times New Roman" w:hAnsi="Times New Roman" w:cs="Times New Roman"/>
          <w:b/>
          <w:sz w:val="24"/>
          <w:szCs w:val="24"/>
        </w:rPr>
        <w:t xml:space="preserve"> необходимы </w:t>
      </w:r>
      <w:r w:rsidRPr="00EF1293">
        <w:rPr>
          <w:rFonts w:ascii="Times New Roman" w:hAnsi="Times New Roman" w:cs="Times New Roman"/>
          <w:b/>
          <w:sz w:val="24"/>
          <w:szCs w:val="24"/>
        </w:rPr>
        <w:t>для запуска речи?</w:t>
      </w:r>
    </w:p>
    <w:p w14:paraId="230BB4C5" w14:textId="77777777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5A6A8" w14:textId="77777777" w:rsidR="00F3377A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1293">
        <w:rPr>
          <w:rFonts w:ascii="Times New Roman" w:hAnsi="Times New Roman" w:cs="Times New Roman"/>
          <w:i/>
          <w:iCs/>
          <w:sz w:val="24"/>
          <w:szCs w:val="24"/>
        </w:rPr>
        <w:t>1. Куклы и фигурки людей с набором атрибутов для игры в них</w:t>
      </w:r>
      <w:r w:rsidR="00F3377A" w:rsidRPr="00EF129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322B28D" w14:textId="12078C55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 xml:space="preserve">Ошибочно считать, что куклы не нужны мальчикам. Именно на кукле ребенок учится имитировать действия взрослого, а способность к имитации чрезвычайно важна для развития речи. Куклы могут быть: мальчиками и девочками, взрослыми и малышами. Фигурки людей используются в сюжетных играх, позволяют развивать словарь. Например, фигурки в одежде, атрибутивной для профессий: фигурки повара, доктора и пр. для закрепления названий профессий и развития понимания глаголов: «лечит», «готовит» и пр. Фигурки членов семьи для отработки понятий: старше - младше, брат-сестра, сын-дочка, </w:t>
      </w:r>
      <w:r w:rsidRPr="00EF1293">
        <w:rPr>
          <w:rFonts w:ascii="Times New Roman" w:hAnsi="Times New Roman" w:cs="Times New Roman"/>
          <w:sz w:val="24"/>
          <w:szCs w:val="24"/>
        </w:rPr>
        <w:lastRenderedPageBreak/>
        <w:t>высокий - низкий. Фигурки сказочных персонажей: гномов, фей, пиратов, русалок и пр. позволяют обогатить словарь редко встречающимися глаголами: колдует, ныряет, хулиганит</w:t>
      </w:r>
      <w:r w:rsidR="00EF1293">
        <w:rPr>
          <w:rFonts w:ascii="Times New Roman" w:hAnsi="Times New Roman" w:cs="Times New Roman"/>
          <w:sz w:val="24"/>
          <w:szCs w:val="24"/>
        </w:rPr>
        <w:t>.</w:t>
      </w:r>
    </w:p>
    <w:p w14:paraId="0677D985" w14:textId="77777777" w:rsidR="00F3377A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129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EF129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Фигурки животных. </w:t>
      </w:r>
    </w:p>
    <w:p w14:paraId="35287B8D" w14:textId="4097467C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Для неговорящих детей лучше подобрать тех животных, названия которых имеют простую слоговую структуру, доступную для повторения неговорящим ребенком: коза, пума, лиса, сова, медуза, киса, бык, панда и т.п. Помимо закрепления названий самих животных, у ребенка появляется возможность в игровой форме запомнить глаголы, обозначающие способы передвижения (плавает, прыгает, летает), приема пищи (грызет, жует, лакает), звучания (мычит, блеет); или прилагательные: злой, полосатый, колючий. Желательно, чтобы одно и то же животное было представлено в разном типаже: резиновый еж, пластиковый, связанный, свалянный из шерсти и пр., а также одного типа, но разные по виду: несколько разных резиновых ежей. И тогда вы сможете сформировать у ребенка еще и грамматические показатели: еж - ежи - ежата.</w:t>
      </w:r>
    </w:p>
    <w:p w14:paraId="6D18B021" w14:textId="77777777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EF1293">
        <w:rPr>
          <w:rFonts w:ascii="Times New Roman" w:hAnsi="Times New Roman" w:cs="Times New Roman"/>
          <w:i/>
          <w:iCs/>
          <w:sz w:val="24"/>
          <w:szCs w:val="24"/>
        </w:rPr>
        <w:tab/>
        <w:t>Игрушки и наборы для сюжетных игр</w:t>
      </w:r>
      <w:r w:rsidRPr="00EF1293">
        <w:rPr>
          <w:rFonts w:ascii="Times New Roman" w:hAnsi="Times New Roman" w:cs="Times New Roman"/>
          <w:sz w:val="24"/>
          <w:szCs w:val="24"/>
        </w:rPr>
        <w:t>: в доктора, в почтальона; в «званый ужин», в «нашествие инопланетян», в «приготовление лекарств» и пр. Здесь используются как готовые игрушки, так и самодельные.</w:t>
      </w:r>
    </w:p>
    <w:p w14:paraId="4200F506" w14:textId="77777777" w:rsidR="00F3377A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1293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Pr="00EF1293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Игровые наборы для проигрывания сказок. </w:t>
      </w:r>
    </w:p>
    <w:p w14:paraId="6729CF02" w14:textId="3EE067F5" w:rsidR="002560EC" w:rsidRPr="00EF1293" w:rsidRDefault="002560EC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Например, для игры в сказку «Колобок» могут быть использованы перчаточные куклы, пальчиковые куклы, конструкторы сказки, фигурки животных и колобок из настоящего теста.</w:t>
      </w:r>
    </w:p>
    <w:p w14:paraId="6F0E2489" w14:textId="6794987D" w:rsidR="002560EC" w:rsidRPr="00EF1293" w:rsidRDefault="00EF1293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560EC" w:rsidRPr="00EF1293">
        <w:rPr>
          <w:rFonts w:ascii="Times New Roman" w:hAnsi="Times New Roman" w:cs="Times New Roman"/>
          <w:sz w:val="24"/>
          <w:szCs w:val="24"/>
        </w:rPr>
        <w:t>.</w:t>
      </w:r>
      <w:r w:rsidR="002560EC" w:rsidRPr="00EF1293">
        <w:rPr>
          <w:rFonts w:ascii="Times New Roman" w:hAnsi="Times New Roman" w:cs="Times New Roman"/>
          <w:sz w:val="24"/>
          <w:szCs w:val="24"/>
        </w:rPr>
        <w:tab/>
      </w:r>
      <w:r w:rsidR="002560EC" w:rsidRPr="00EF1293">
        <w:rPr>
          <w:rFonts w:ascii="Times New Roman" w:hAnsi="Times New Roman" w:cs="Times New Roman"/>
          <w:i/>
          <w:iCs/>
          <w:sz w:val="24"/>
          <w:szCs w:val="24"/>
        </w:rPr>
        <w:t>Игрушечная еда для кормления животных</w:t>
      </w:r>
      <w:r w:rsidR="002560EC" w:rsidRPr="00EF1293">
        <w:rPr>
          <w:rFonts w:ascii="Times New Roman" w:hAnsi="Times New Roman" w:cs="Times New Roman"/>
          <w:sz w:val="24"/>
          <w:szCs w:val="24"/>
        </w:rPr>
        <w:t xml:space="preserve"> и отработки предложно-падежных форм:</w:t>
      </w:r>
      <w:r w:rsidR="002560EC" w:rsidRPr="00EF1293">
        <w:rPr>
          <w:rFonts w:ascii="Times New Roman" w:hAnsi="Times New Roman" w:cs="Times New Roman"/>
          <w:sz w:val="24"/>
          <w:szCs w:val="24"/>
        </w:rPr>
        <w:tab/>
        <w:t>«коза ест сено, собака ест мясо, кошка пьет молоко» и т.п. А затем: «мишка ест малинУ, собака косточкУ» и пр. Рыбку дадим кому? МишкЕ, лисЕ, кискЕ» и пр. А также для закрепления близких по значению глаголов: жарить-варить-печь; развитию пониманию относительных прилагательных: хлебный, овощной, яблочный.</w:t>
      </w:r>
    </w:p>
    <w:p w14:paraId="0C9CA172" w14:textId="180F0537" w:rsidR="002560EC" w:rsidRPr="00EF1293" w:rsidRDefault="00EF1293" w:rsidP="002560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60EC" w:rsidRPr="00EF1293">
        <w:rPr>
          <w:rFonts w:ascii="Times New Roman" w:hAnsi="Times New Roman" w:cs="Times New Roman"/>
          <w:sz w:val="24"/>
          <w:szCs w:val="24"/>
        </w:rPr>
        <w:t>.</w:t>
      </w:r>
      <w:r w:rsidR="002560EC" w:rsidRPr="00EF1293">
        <w:rPr>
          <w:rFonts w:ascii="Times New Roman" w:hAnsi="Times New Roman" w:cs="Times New Roman"/>
          <w:sz w:val="24"/>
          <w:szCs w:val="24"/>
        </w:rPr>
        <w:tab/>
      </w:r>
      <w:r w:rsidR="002560EC" w:rsidRPr="00EF1293">
        <w:rPr>
          <w:rFonts w:ascii="Times New Roman" w:hAnsi="Times New Roman" w:cs="Times New Roman"/>
          <w:i/>
          <w:iCs/>
          <w:sz w:val="24"/>
          <w:szCs w:val="24"/>
        </w:rPr>
        <w:t>Дидактические игры и игрушки</w:t>
      </w:r>
      <w:r w:rsidR="002560EC" w:rsidRPr="00EF1293">
        <w:rPr>
          <w:rFonts w:ascii="Times New Roman" w:hAnsi="Times New Roman" w:cs="Times New Roman"/>
          <w:sz w:val="24"/>
          <w:szCs w:val="24"/>
        </w:rPr>
        <w:t>:</w:t>
      </w:r>
    </w:p>
    <w:p w14:paraId="6FEA47AF" w14:textId="77777777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Разные пирамидки и конструкторы, при их сборке стимулируйте ребенка к проговариванию цепочек слогов. Одно колечко - «та», второе — «то», третье — снова «та» и т.д. При строительстве башен из кубиков, учите ребенка соблюдать ритм, чередуя кубики разной формы или цвета в заданной последовательности: красный - белый; красный - красный - белый.</w:t>
      </w:r>
    </w:p>
    <w:p w14:paraId="09CD0A66" w14:textId="77777777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Тематические рамки-вкладыши и пазлы по самым разным темам: «животные», «фрукты», «машины» и др. Когда ребенок собирает такие пазлы, вкладывает в рамку контурные части, сопровождайте его действия комментарием или вопросами: «Это капуста. Вставь теперь что-то колючее/кого-то зубастого».</w:t>
      </w:r>
    </w:p>
    <w:p w14:paraId="1A14AE6B" w14:textId="77777777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Лото и картинки-сцепки. Сейчас в продаже появилось множество мультисенсорных лото, когда ребенок должен выбрать подходящую картинку или игрушку по запаху, фактуре и т.п. Подобные лото можно изготовить самостоятельно. Например, подготовив разные по вкусу/цвету/запаху/фактуре наполнители для одинаковых баночек и изображения этих наполнителей. Ребенку нужно будет попробовать содержимое баночки и соотнести с соответствующей картинкой.</w:t>
      </w:r>
    </w:p>
    <w:p w14:paraId="2673FDAA" w14:textId="43CACADD" w:rsidR="002560EC" w:rsidRPr="00EF1293" w:rsidRDefault="00EF1293" w:rsidP="0025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60EC" w:rsidRPr="00EF1293">
        <w:rPr>
          <w:rFonts w:ascii="Times New Roman" w:hAnsi="Times New Roman" w:cs="Times New Roman"/>
          <w:sz w:val="24"/>
          <w:szCs w:val="24"/>
        </w:rPr>
        <w:t>.</w:t>
      </w:r>
      <w:r w:rsidR="002560EC" w:rsidRPr="00EF1293">
        <w:rPr>
          <w:rFonts w:ascii="Times New Roman" w:hAnsi="Times New Roman" w:cs="Times New Roman"/>
          <w:sz w:val="24"/>
          <w:szCs w:val="24"/>
        </w:rPr>
        <w:tab/>
      </w:r>
      <w:r w:rsidR="002560EC" w:rsidRPr="00EF1293">
        <w:rPr>
          <w:rFonts w:ascii="Times New Roman" w:hAnsi="Times New Roman" w:cs="Times New Roman"/>
          <w:i/>
          <w:iCs/>
          <w:sz w:val="24"/>
          <w:szCs w:val="24"/>
        </w:rPr>
        <w:t>Сенсомоторные игрушки:</w:t>
      </w:r>
    </w:p>
    <w:p w14:paraId="4AD71E7A" w14:textId="77777777" w:rsidR="002560EC" w:rsidRPr="00EF1293" w:rsidRDefault="002560EC" w:rsidP="0025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Набор разнофактурных мячиков: резиновых, связанных, пластиковых, звучащих по-разному, сделанных из ротанга, суджок, из искусственной зелени, разные клубки ниток.</w:t>
      </w:r>
    </w:p>
    <w:p w14:paraId="39B8FF3E" w14:textId="2BD481AF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 xml:space="preserve">Корзина с массажерами: пуховками, каталками,  щетками, зубными щетками, прищепками и пр. </w:t>
      </w:r>
    </w:p>
    <w:p w14:paraId="0924CDF6" w14:textId="77777777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Корзина с разнофактурной тканью разного размера: в нее можно заворачивать ребенка, можно на ней сидеть, раскладывать ее для животных, имитируя среды обитания (голубая ткань — вода, желтая — песок); подбирать парные лоскуты; играть в прятки и пр.</w:t>
      </w:r>
    </w:p>
    <w:p w14:paraId="63FE0113" w14:textId="77777777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 xml:space="preserve">Наборы «марблс» (стеклянные шарики для аквариумного дизайна): из них выкладывать ритм, сочетая с проговариванием слогов; использовать в качестве имитации </w:t>
      </w:r>
      <w:r w:rsidRPr="00EF1293">
        <w:rPr>
          <w:rFonts w:ascii="Times New Roman" w:hAnsi="Times New Roman" w:cs="Times New Roman"/>
          <w:sz w:val="24"/>
          <w:szCs w:val="24"/>
        </w:rPr>
        <w:lastRenderedPageBreak/>
        <w:t>еды (красный - это помидор, оранжевый - это морковка и т.п.), выкладывать из них узоры, как из мозаики.</w:t>
      </w:r>
    </w:p>
    <w:p w14:paraId="0F885A43" w14:textId="3F2D86C2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Резиновые игрушки</w:t>
      </w:r>
      <w:r w:rsidR="007F76C5">
        <w:rPr>
          <w:rFonts w:ascii="Times New Roman" w:hAnsi="Times New Roman" w:cs="Times New Roman"/>
          <w:sz w:val="24"/>
          <w:szCs w:val="24"/>
        </w:rPr>
        <w:t xml:space="preserve"> - </w:t>
      </w:r>
      <w:r w:rsidR="00EF1293">
        <w:rPr>
          <w:rFonts w:ascii="Times New Roman" w:hAnsi="Times New Roman" w:cs="Times New Roman"/>
          <w:sz w:val="24"/>
          <w:szCs w:val="24"/>
        </w:rPr>
        <w:t>мялки</w:t>
      </w:r>
      <w:r w:rsidRPr="00EF1293">
        <w:rPr>
          <w:rFonts w:ascii="Times New Roman" w:hAnsi="Times New Roman" w:cs="Times New Roman"/>
          <w:sz w:val="24"/>
          <w:szCs w:val="24"/>
        </w:rPr>
        <w:t xml:space="preserve">  для коммуникативных игр, развития тактильных ощущения и снятия психоэмоционального напряжения.</w:t>
      </w:r>
    </w:p>
    <w:p w14:paraId="7CFB8518" w14:textId="1D05F94D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Оборудования для развития сенсорной интеграции: «яйцо Кислинг», утяжеленные одеяла и подушки, гамак или качели, фитболы с различной поверхностью и пр.</w:t>
      </w:r>
    </w:p>
    <w:p w14:paraId="70D91E11" w14:textId="77777777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Набор музыкальных инструментов. Желательно, чтобы это были не игрушечные инструменты с синтезированным звуком, а настоящие инструменты, интересные и необычные для ребенка: ахоко, музыка дождя, этнические маракасы и пр.</w:t>
      </w:r>
    </w:p>
    <w:p w14:paraId="54636C02" w14:textId="7008A830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 xml:space="preserve">Аудиовизуальные приборы: микрофон для пропевания различных слов и наушники для прослушивания бытовых шумов (воды, шуршащей бумаги и т.п.); </w:t>
      </w:r>
    </w:p>
    <w:p w14:paraId="0533700E" w14:textId="77777777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Светодиодные светильники, оптоволоконные предмета интерьера, проекторы звездного неба.</w:t>
      </w:r>
    </w:p>
    <w:p w14:paraId="215E8F12" w14:textId="77777777" w:rsidR="002560EC" w:rsidRPr="00EF1293" w:rsidRDefault="002560EC" w:rsidP="002560E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Наборы разнофактурной бумаги для нахождения в ней картинок с изображениями нужных слов, а также для закрепления глаголов-действий: рвать, резать, бросать, дуть и т.п.</w:t>
      </w:r>
    </w:p>
    <w:p w14:paraId="67A78C7E" w14:textId="07264471" w:rsidR="002560EC" w:rsidRPr="00EF1293" w:rsidRDefault="007F76C5" w:rsidP="0025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560EC" w:rsidRPr="00EF1293">
        <w:rPr>
          <w:rFonts w:ascii="Times New Roman" w:hAnsi="Times New Roman" w:cs="Times New Roman"/>
          <w:sz w:val="24"/>
          <w:szCs w:val="24"/>
        </w:rPr>
        <w:t>.</w:t>
      </w:r>
      <w:r w:rsidR="002560EC" w:rsidRPr="00EF1293">
        <w:rPr>
          <w:rFonts w:ascii="Times New Roman" w:hAnsi="Times New Roman" w:cs="Times New Roman"/>
          <w:sz w:val="24"/>
          <w:szCs w:val="24"/>
        </w:rPr>
        <w:tab/>
        <w:t>Развивающие фото-книги. В результате накопления определенных фотографий или специально организованных фотосессий, у вас может появиться целая коллекция: эмоций ребенка и членов семьи; его занятий (пьешь, ешь, одеваешься, читаешь, спишь и пр.); его любимых игр и игрушек. Подобные фото-книги являются важным инструментом для развития, поскольку позволяют эмоционально подкрепить ежедневную деятельность, очень помогут вам в очереди или в поездке занять малыша с пользой.</w:t>
      </w:r>
      <w:r w:rsidR="002560EC" w:rsidRPr="00EF1293">
        <w:rPr>
          <w:rFonts w:ascii="Times New Roman" w:hAnsi="Times New Roman" w:cs="Times New Roman"/>
          <w:sz w:val="24"/>
          <w:szCs w:val="24"/>
        </w:rPr>
        <w:tab/>
      </w:r>
    </w:p>
    <w:p w14:paraId="39DC7414" w14:textId="7D76EED3" w:rsidR="002560EC" w:rsidRPr="00EF1293" w:rsidRDefault="007F76C5" w:rsidP="00F3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60EC" w:rsidRPr="00EF1293">
        <w:rPr>
          <w:rFonts w:ascii="Times New Roman" w:hAnsi="Times New Roman" w:cs="Times New Roman"/>
          <w:sz w:val="24"/>
          <w:szCs w:val="24"/>
        </w:rPr>
        <w:t>.</w:t>
      </w:r>
      <w:r w:rsidR="002560EC" w:rsidRPr="00EF1293">
        <w:rPr>
          <w:rFonts w:ascii="Times New Roman" w:hAnsi="Times New Roman" w:cs="Times New Roman"/>
          <w:sz w:val="24"/>
          <w:szCs w:val="24"/>
        </w:rPr>
        <w:tab/>
        <w:t>Песочница с обычным и кинетическим песком или</w:t>
      </w:r>
      <w:r w:rsidR="00F3377A" w:rsidRPr="00EF1293">
        <w:rPr>
          <w:rFonts w:ascii="Times New Roman" w:hAnsi="Times New Roman" w:cs="Times New Roman"/>
          <w:sz w:val="24"/>
          <w:szCs w:val="24"/>
        </w:rPr>
        <w:t xml:space="preserve"> </w:t>
      </w:r>
      <w:r w:rsidR="002560EC" w:rsidRPr="00EF1293">
        <w:rPr>
          <w:rFonts w:ascii="Times New Roman" w:hAnsi="Times New Roman" w:cs="Times New Roman"/>
          <w:sz w:val="24"/>
          <w:szCs w:val="24"/>
        </w:rPr>
        <w:t>песочный стол для рисования.</w:t>
      </w:r>
    </w:p>
    <w:p w14:paraId="068CFD6E" w14:textId="7A21FBFF" w:rsidR="002560EC" w:rsidRPr="00EF1293" w:rsidRDefault="002560EC" w:rsidP="00F33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1</w:t>
      </w:r>
      <w:r w:rsidR="007F76C5">
        <w:rPr>
          <w:rFonts w:ascii="Times New Roman" w:hAnsi="Times New Roman" w:cs="Times New Roman"/>
          <w:sz w:val="24"/>
          <w:szCs w:val="24"/>
        </w:rPr>
        <w:t>0</w:t>
      </w:r>
      <w:r w:rsidRPr="00EF1293">
        <w:rPr>
          <w:rFonts w:ascii="Times New Roman" w:hAnsi="Times New Roman" w:cs="Times New Roman"/>
          <w:sz w:val="24"/>
          <w:szCs w:val="24"/>
        </w:rPr>
        <w:t>.</w:t>
      </w:r>
      <w:r w:rsidRPr="00EF1293">
        <w:rPr>
          <w:rFonts w:ascii="Times New Roman" w:hAnsi="Times New Roman" w:cs="Times New Roman"/>
          <w:sz w:val="24"/>
          <w:szCs w:val="24"/>
        </w:rPr>
        <w:tab/>
        <w:t>Исследовательские корзины или сумки. Например,</w:t>
      </w:r>
      <w:r w:rsidR="00F3377A" w:rsidRPr="00EF1293">
        <w:rPr>
          <w:rFonts w:ascii="Times New Roman" w:hAnsi="Times New Roman" w:cs="Times New Roman"/>
          <w:sz w:val="24"/>
          <w:szCs w:val="24"/>
        </w:rPr>
        <w:t xml:space="preserve"> «</w:t>
      </w:r>
      <w:r w:rsidRPr="00EF1293">
        <w:rPr>
          <w:rFonts w:ascii="Times New Roman" w:hAnsi="Times New Roman" w:cs="Times New Roman"/>
          <w:sz w:val="24"/>
          <w:szCs w:val="24"/>
        </w:rPr>
        <w:t>мамина сумка», в которой лежат мамины: часы, помада, тени и др. предметы с простыми названиями. Или же корзина с разными предметами, собранными по дому: резиновыми, стеклянными, деревянными и т.п.</w:t>
      </w:r>
    </w:p>
    <w:p w14:paraId="69E32A6B" w14:textId="53170579" w:rsidR="002560EC" w:rsidRPr="00EF1293" w:rsidRDefault="002560EC" w:rsidP="0025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1</w:t>
      </w:r>
      <w:r w:rsidR="007F76C5">
        <w:rPr>
          <w:rFonts w:ascii="Times New Roman" w:hAnsi="Times New Roman" w:cs="Times New Roman"/>
          <w:sz w:val="24"/>
          <w:szCs w:val="24"/>
        </w:rPr>
        <w:t>1</w:t>
      </w:r>
      <w:r w:rsidRPr="00EF1293">
        <w:rPr>
          <w:rFonts w:ascii="Times New Roman" w:hAnsi="Times New Roman" w:cs="Times New Roman"/>
          <w:sz w:val="24"/>
          <w:szCs w:val="24"/>
        </w:rPr>
        <w:t>.</w:t>
      </w:r>
      <w:r w:rsidRPr="00EF1293">
        <w:rPr>
          <w:rFonts w:ascii="Times New Roman" w:hAnsi="Times New Roman" w:cs="Times New Roman"/>
          <w:sz w:val="24"/>
          <w:szCs w:val="24"/>
        </w:rPr>
        <w:tab/>
        <w:t>Корзины с природным материалом для изучения его свойств: мягким мхом, гладкими камнями, легкими перьями, наливными яблоками, ароматной корицей и пр.</w:t>
      </w:r>
    </w:p>
    <w:p w14:paraId="4ADF3352" w14:textId="096EF1E0" w:rsidR="002560EC" w:rsidRPr="00EF1293" w:rsidRDefault="002560EC" w:rsidP="0025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1</w:t>
      </w:r>
      <w:r w:rsidR="007F76C5">
        <w:rPr>
          <w:rFonts w:ascii="Times New Roman" w:hAnsi="Times New Roman" w:cs="Times New Roman"/>
          <w:sz w:val="24"/>
          <w:szCs w:val="24"/>
        </w:rPr>
        <w:t>2</w:t>
      </w:r>
      <w:r w:rsidRPr="00EF1293">
        <w:rPr>
          <w:rFonts w:ascii="Times New Roman" w:hAnsi="Times New Roman" w:cs="Times New Roman"/>
          <w:sz w:val="24"/>
          <w:szCs w:val="24"/>
        </w:rPr>
        <w:t>.</w:t>
      </w:r>
      <w:r w:rsidRPr="00EF1293">
        <w:rPr>
          <w:rFonts w:ascii="Times New Roman" w:hAnsi="Times New Roman" w:cs="Times New Roman"/>
          <w:sz w:val="24"/>
          <w:szCs w:val="24"/>
        </w:rPr>
        <w:tab/>
        <w:t>Кукольные дома и предметы интерьера для них (это могут быть также рыцарские замки или пещеры первобытных людей) для формирования предметности лексики, создания образца фразы: «утюг, чтобы гладить».</w:t>
      </w:r>
    </w:p>
    <w:p w14:paraId="4E8F6673" w14:textId="758AD2AB" w:rsidR="002560EC" w:rsidRDefault="002560EC" w:rsidP="0025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293">
        <w:rPr>
          <w:rFonts w:ascii="Times New Roman" w:hAnsi="Times New Roman" w:cs="Times New Roman"/>
          <w:sz w:val="24"/>
          <w:szCs w:val="24"/>
        </w:rPr>
        <w:t>14</w:t>
      </w:r>
      <w:r w:rsidR="007F76C5">
        <w:rPr>
          <w:rFonts w:ascii="Times New Roman" w:hAnsi="Times New Roman" w:cs="Times New Roman"/>
          <w:sz w:val="24"/>
          <w:szCs w:val="24"/>
        </w:rPr>
        <w:t xml:space="preserve">. </w:t>
      </w:r>
      <w:r w:rsidRPr="00EF1293">
        <w:rPr>
          <w:rFonts w:ascii="Times New Roman" w:hAnsi="Times New Roman" w:cs="Times New Roman"/>
          <w:sz w:val="24"/>
          <w:szCs w:val="24"/>
        </w:rPr>
        <w:t>Игры типа «мемори», которые позволяют закрепить названия нужных слов.</w:t>
      </w:r>
    </w:p>
    <w:p w14:paraId="26B9BD0B" w14:textId="77777777" w:rsidR="007F76C5" w:rsidRDefault="007F76C5" w:rsidP="0025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4A8FAF" w14:textId="49EC0F2C" w:rsidR="007F76C5" w:rsidRPr="00EF1293" w:rsidRDefault="007F76C5" w:rsidP="0025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Выбирая игрушки и игры не бездумно, а с целью помочь своему ребёнку поскорее заговорить, у родителей появляется реальная возможность ускорить очень важный процесс -  развитие речи, без которого в дальнейшем может пострадать и интеллектуальное развитие малыша. </w:t>
      </w:r>
    </w:p>
    <w:p w14:paraId="1687E555" w14:textId="77777777" w:rsidR="000967D3" w:rsidRPr="00EF1293" w:rsidRDefault="000967D3">
      <w:pPr>
        <w:rPr>
          <w:rFonts w:ascii="Times New Roman" w:hAnsi="Times New Roman" w:cs="Times New Roman"/>
          <w:sz w:val="24"/>
          <w:szCs w:val="24"/>
        </w:rPr>
      </w:pPr>
    </w:p>
    <w:sectPr w:rsidR="000967D3" w:rsidRPr="00EF1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0491A"/>
    <w:multiLevelType w:val="hybridMultilevel"/>
    <w:tmpl w:val="090E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425AE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33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EC"/>
    <w:rsid w:val="000967D3"/>
    <w:rsid w:val="002560EC"/>
    <w:rsid w:val="00283658"/>
    <w:rsid w:val="0062689D"/>
    <w:rsid w:val="007F76C5"/>
    <w:rsid w:val="00DA0958"/>
    <w:rsid w:val="00EF1293"/>
    <w:rsid w:val="00F3377A"/>
    <w:rsid w:val="00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BAC9"/>
  <w15:chartTrackingRefBased/>
  <w15:docId w15:val="{688C1D0E-C79D-471A-BA42-3EC14009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0E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Рудиков</dc:creator>
  <cp:keywords/>
  <dc:description/>
  <cp:lastModifiedBy>Александр Рудиков</cp:lastModifiedBy>
  <cp:revision>2</cp:revision>
  <dcterms:created xsi:type="dcterms:W3CDTF">2023-08-29T19:52:00Z</dcterms:created>
  <dcterms:modified xsi:type="dcterms:W3CDTF">2023-08-30T19:22:00Z</dcterms:modified>
</cp:coreProperties>
</file>